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240A8" w14:textId="2413486B" w:rsidR="00B22564" w:rsidRPr="00E07B86" w:rsidRDefault="00B22564" w:rsidP="00B22564">
      <w:pPr>
        <w:pStyle w:val="Heading2"/>
        <w:rPr>
          <w:b/>
        </w:rPr>
      </w:pPr>
      <w:r w:rsidRPr="00E07B86">
        <w:t xml:space="preserve">Exempel på motion till </w:t>
      </w:r>
      <w:r w:rsidR="007E1140">
        <w:t>samfällgihetens</w:t>
      </w:r>
      <w:r w:rsidRPr="00E07B86">
        <w:t xml:space="preserve"> stämma för beslut om installation av laddplats</w:t>
      </w:r>
    </w:p>
    <w:p w14:paraId="010E8162" w14:textId="77777777" w:rsidR="00B22564" w:rsidRPr="00B22564" w:rsidRDefault="00B22564" w:rsidP="00B22564">
      <w:pPr>
        <w:pStyle w:val="Title"/>
        <w:rPr>
          <w:rFonts w:eastAsia="Times New Roman"/>
          <w:lang w:val="sv-SE" w:eastAsia="sv-SE"/>
        </w:rPr>
      </w:pPr>
      <w:r w:rsidRPr="00B22564">
        <w:rPr>
          <w:rFonts w:eastAsia="Times New Roman"/>
          <w:lang w:val="sv-SE" w:eastAsia="sv-SE"/>
        </w:rPr>
        <w:t>Så här skriver du en motion:</w:t>
      </w:r>
      <w:r w:rsidRPr="00B22564">
        <w:rPr>
          <w:rFonts w:eastAsia="Times New Roman"/>
          <w:lang w:val="sv-SE" w:eastAsia="sv-SE"/>
        </w:rPr>
        <w:br/>
      </w:r>
    </w:p>
    <w:p w14:paraId="01EDFA62" w14:textId="77777777" w:rsidR="00B22564" w:rsidRDefault="00B22564" w:rsidP="00B22564">
      <w:pPr>
        <w:pStyle w:val="Title"/>
        <w:numPr>
          <w:ilvl w:val="0"/>
          <w:numId w:val="2"/>
        </w:numPr>
        <w:rPr>
          <w:rFonts w:eastAsia="Times New Roman"/>
          <w:lang w:val="sv-SE" w:eastAsia="sv-SE"/>
        </w:rPr>
      </w:pPr>
      <w:r w:rsidRPr="00B22564">
        <w:rPr>
          <w:rFonts w:eastAsia="Times New Roman"/>
          <w:lang w:val="sv-SE" w:eastAsia="sv-SE"/>
        </w:rPr>
        <w:t>Skriv en rubrik som kortfattat beskriver vad ärendet handlar om.</w:t>
      </w:r>
    </w:p>
    <w:p w14:paraId="7EBA827C" w14:textId="77777777" w:rsidR="00B22564" w:rsidRDefault="00B22564" w:rsidP="00B22564">
      <w:pPr>
        <w:pStyle w:val="Title"/>
        <w:numPr>
          <w:ilvl w:val="0"/>
          <w:numId w:val="2"/>
        </w:numPr>
        <w:rPr>
          <w:rFonts w:eastAsia="Times New Roman"/>
          <w:lang w:val="sv-SE" w:eastAsia="sv-SE"/>
        </w:rPr>
      </w:pPr>
      <w:r w:rsidRPr="00B22564">
        <w:rPr>
          <w:rFonts w:eastAsia="Times New Roman"/>
          <w:lang w:val="sv-SE" w:eastAsia="sv-SE"/>
        </w:rPr>
        <w:t>Skriv vad ärendet handlar om.</w:t>
      </w:r>
    </w:p>
    <w:p w14:paraId="418BCF48" w14:textId="77777777" w:rsidR="00B22564" w:rsidRDefault="00B22564" w:rsidP="00B22564">
      <w:pPr>
        <w:pStyle w:val="Title"/>
        <w:numPr>
          <w:ilvl w:val="0"/>
          <w:numId w:val="2"/>
        </w:numPr>
        <w:rPr>
          <w:rFonts w:eastAsia="Times New Roman"/>
          <w:lang w:val="sv-SE" w:eastAsia="sv-SE"/>
        </w:rPr>
      </w:pPr>
      <w:r w:rsidRPr="00B22564">
        <w:rPr>
          <w:rFonts w:eastAsia="Times New Roman"/>
          <w:lang w:val="sv-SE" w:eastAsia="sv-SE"/>
        </w:rPr>
        <w:t>Avsluta motionen med att själv föreslå ett beslut som du tycker att årsstämman ska ta.</w:t>
      </w:r>
    </w:p>
    <w:p w14:paraId="0FA0430B" w14:textId="77777777" w:rsidR="00B22564" w:rsidRDefault="00B22564" w:rsidP="00B22564">
      <w:pPr>
        <w:pStyle w:val="Title"/>
        <w:numPr>
          <w:ilvl w:val="0"/>
          <w:numId w:val="2"/>
        </w:numPr>
        <w:rPr>
          <w:rFonts w:eastAsia="Times New Roman"/>
          <w:lang w:val="sv-SE" w:eastAsia="sv-SE"/>
        </w:rPr>
      </w:pPr>
      <w:r>
        <w:rPr>
          <w:rFonts w:eastAsia="Times New Roman"/>
          <w:lang w:val="sv-SE" w:eastAsia="sv-SE"/>
        </w:rPr>
        <w:t>S</w:t>
      </w:r>
      <w:r w:rsidRPr="00B22564">
        <w:rPr>
          <w:rFonts w:eastAsia="Times New Roman"/>
          <w:lang w:val="sv-SE" w:eastAsia="sv-SE"/>
        </w:rPr>
        <w:t>kriv under dokumentet med ditt namn.</w:t>
      </w:r>
    </w:p>
    <w:p w14:paraId="0DF1C644" w14:textId="4FE7EDF2" w:rsidR="00B22564" w:rsidRPr="00B22564" w:rsidRDefault="00B22564" w:rsidP="00B22564">
      <w:pPr>
        <w:pStyle w:val="Title"/>
        <w:numPr>
          <w:ilvl w:val="0"/>
          <w:numId w:val="2"/>
        </w:numPr>
        <w:rPr>
          <w:rFonts w:eastAsia="Times New Roman"/>
          <w:lang w:val="sv-SE" w:eastAsia="sv-SE"/>
        </w:rPr>
      </w:pPr>
      <w:r w:rsidRPr="00B22564">
        <w:rPr>
          <w:rFonts w:eastAsia="Times New Roman"/>
          <w:lang w:val="sv-SE" w:eastAsia="sv-SE"/>
        </w:rPr>
        <w:t>Skicka eller lämna personligen din motion till din styrelse.</w:t>
      </w:r>
    </w:p>
    <w:p w14:paraId="0F4FD075" w14:textId="77777777" w:rsidR="00B22564" w:rsidRPr="00B22564" w:rsidRDefault="00B22564" w:rsidP="00B22564">
      <w:pPr>
        <w:pStyle w:val="Title"/>
        <w:rPr>
          <w:rFonts w:eastAsia="Times New Roman"/>
          <w:lang w:val="sv-SE" w:eastAsia="sv-SE"/>
        </w:rPr>
      </w:pPr>
    </w:p>
    <w:p w14:paraId="6230396F" w14:textId="77777777" w:rsidR="00B22564" w:rsidRDefault="00B22564" w:rsidP="00B22564">
      <w:pPr>
        <w:pStyle w:val="Title"/>
        <w:rPr>
          <w:rFonts w:eastAsia="Times New Roman"/>
          <w:lang w:eastAsia="sv-SE"/>
        </w:rPr>
      </w:pPr>
      <w:proofErr w:type="spellStart"/>
      <w:r w:rsidRPr="00E07B86">
        <w:rPr>
          <w:rFonts w:eastAsia="Times New Roman"/>
          <w:lang w:eastAsia="sv-SE"/>
        </w:rPr>
        <w:t>Använd</w:t>
      </w:r>
      <w:proofErr w:type="spellEnd"/>
      <w:r w:rsidRPr="00E07B86">
        <w:rPr>
          <w:rFonts w:eastAsia="Times New Roman"/>
          <w:lang w:eastAsia="sv-SE"/>
        </w:rPr>
        <w:t xml:space="preserve"> </w:t>
      </w:r>
      <w:proofErr w:type="spellStart"/>
      <w:r w:rsidRPr="00E07B86">
        <w:rPr>
          <w:rFonts w:eastAsia="Times New Roman"/>
          <w:lang w:eastAsia="sv-SE"/>
        </w:rPr>
        <w:t>gärna</w:t>
      </w:r>
      <w:proofErr w:type="spellEnd"/>
      <w:r w:rsidRPr="00E07B86">
        <w:rPr>
          <w:rFonts w:eastAsia="Times New Roman"/>
          <w:lang w:eastAsia="sv-SE"/>
        </w:rPr>
        <w:t xml:space="preserve"> </w:t>
      </w:r>
      <w:proofErr w:type="spellStart"/>
      <w:r w:rsidRPr="00E07B86">
        <w:rPr>
          <w:rFonts w:eastAsia="Times New Roman"/>
          <w:lang w:eastAsia="sv-SE"/>
        </w:rPr>
        <w:t>mallen</w:t>
      </w:r>
      <w:proofErr w:type="spellEnd"/>
      <w:r w:rsidRPr="00E07B86">
        <w:rPr>
          <w:rFonts w:eastAsia="Times New Roman"/>
          <w:lang w:eastAsia="sv-SE"/>
        </w:rPr>
        <w:t xml:space="preserve"> </w:t>
      </w:r>
      <w:proofErr w:type="spellStart"/>
      <w:r w:rsidRPr="00E07B86">
        <w:rPr>
          <w:rFonts w:eastAsia="Times New Roman"/>
          <w:lang w:eastAsia="sv-SE"/>
        </w:rPr>
        <w:t>nedan</w:t>
      </w:r>
      <w:proofErr w:type="spellEnd"/>
      <w:r w:rsidRPr="00E07B86">
        <w:rPr>
          <w:rFonts w:eastAsia="Times New Roman"/>
          <w:lang w:eastAsia="sv-SE"/>
        </w:rPr>
        <w:t>.</w:t>
      </w:r>
    </w:p>
    <w:p w14:paraId="28BE3C5F" w14:textId="51D76679" w:rsidR="00B22564" w:rsidRDefault="00B22564" w:rsidP="00B22564">
      <w:pPr>
        <w:rPr>
          <w:lang w:eastAsia="sv-SE"/>
        </w:rPr>
      </w:pPr>
      <w:r>
        <w:rPr>
          <w:lang w:eastAsia="sv-SE"/>
        </w:rPr>
        <w:t>_____________________________________________________________________________________________</w:t>
      </w:r>
      <w:r>
        <w:rPr>
          <w:lang w:eastAsia="sv-SE"/>
        </w:rPr>
        <w:br/>
      </w:r>
    </w:p>
    <w:p w14:paraId="7496E2C3" w14:textId="34C5F113" w:rsidR="00B22564" w:rsidRPr="00B22564" w:rsidRDefault="00B22564" w:rsidP="00B22564">
      <w:pPr>
        <w:rPr>
          <w:lang w:eastAsia="sv-SE"/>
        </w:rPr>
        <w:sectPr w:rsidR="00B22564" w:rsidRPr="00B22564" w:rsidSect="0065256C">
          <w:headerReference w:type="default" r:id="rId8"/>
          <w:footerReference w:type="default" r:id="rId9"/>
          <w:pgSz w:w="12240" w:h="15840"/>
          <w:pgMar w:top="1440" w:right="1440" w:bottom="1440" w:left="1440" w:header="720" w:footer="720" w:gutter="0"/>
          <w:cols w:space="720"/>
          <w:docGrid w:linePitch="360"/>
        </w:sectPr>
      </w:pPr>
    </w:p>
    <w:p w14:paraId="190B76A0" w14:textId="1AB600E6" w:rsidR="00B22564" w:rsidRPr="00B22564" w:rsidRDefault="007E1140" w:rsidP="00B22564">
      <w:pPr>
        <w:tabs>
          <w:tab w:val="left" w:pos="8505"/>
        </w:tabs>
        <w:ind w:left="851" w:right="855"/>
        <w:rPr>
          <w:b/>
          <w:bCs/>
          <w:lang w:val="sv-SE"/>
        </w:rPr>
      </w:pPr>
      <w:r>
        <w:rPr>
          <w:b/>
          <w:bCs/>
          <w:lang w:val="sv-SE"/>
        </w:rPr>
        <w:t>Samfällighet</w:t>
      </w:r>
      <w:r w:rsidR="00B22564" w:rsidRPr="00B22564">
        <w:rPr>
          <w:b/>
          <w:bCs/>
          <w:lang w:val="sv-SE"/>
        </w:rPr>
        <w:t xml:space="preserve"> </w:t>
      </w:r>
      <w:r w:rsidR="00B22564" w:rsidRPr="00B22564">
        <w:rPr>
          <w:b/>
          <w:bCs/>
          <w:color w:val="FF0000"/>
          <w:lang w:val="sv-SE"/>
        </w:rPr>
        <w:t>XXX</w:t>
      </w:r>
    </w:p>
    <w:p w14:paraId="16953E57" w14:textId="754B994D" w:rsidR="00B22564" w:rsidRPr="00B22564" w:rsidRDefault="00B22564" w:rsidP="00B22564">
      <w:pPr>
        <w:tabs>
          <w:tab w:val="left" w:pos="8505"/>
        </w:tabs>
        <w:ind w:left="851" w:right="855"/>
        <w:rPr>
          <w:rFonts w:eastAsia="Times New Roman"/>
          <w:lang w:val="sv-SE" w:eastAsia="sv-SE"/>
        </w:rPr>
      </w:pPr>
      <w:r w:rsidRPr="00B22564">
        <w:rPr>
          <w:rFonts w:eastAsia="Times New Roman"/>
          <w:lang w:val="sv-SE" w:eastAsia="sv-SE"/>
        </w:rPr>
        <w:t xml:space="preserve">Motion till föreningsstämman den </w:t>
      </w:r>
      <w:r w:rsidRPr="00B22564">
        <w:rPr>
          <w:rFonts w:eastAsia="Times New Roman"/>
          <w:color w:val="FF0000"/>
          <w:lang w:val="sv-SE" w:eastAsia="sv-SE"/>
        </w:rPr>
        <w:t xml:space="preserve">xx/x </w:t>
      </w:r>
      <w:r w:rsidRPr="00B22564">
        <w:rPr>
          <w:rFonts w:eastAsia="Times New Roman"/>
          <w:lang w:val="sv-SE" w:eastAsia="sv-SE"/>
        </w:rPr>
        <w:t>2022 angående installation av laddboxar</w:t>
      </w:r>
    </w:p>
    <w:p w14:paraId="76854A6C" w14:textId="77777777" w:rsidR="00B22564" w:rsidRPr="00B22564" w:rsidRDefault="00B22564" w:rsidP="00B22564">
      <w:pPr>
        <w:pStyle w:val="Heading3"/>
        <w:tabs>
          <w:tab w:val="left" w:pos="8505"/>
        </w:tabs>
        <w:ind w:left="851" w:right="855"/>
        <w:rPr>
          <w:rFonts w:eastAsia="Times New Roman"/>
          <w:lang w:val="sv-SE" w:eastAsia="sv-SE"/>
        </w:rPr>
      </w:pPr>
      <w:r w:rsidRPr="00B22564">
        <w:rPr>
          <w:rFonts w:eastAsia="Times New Roman"/>
          <w:lang w:val="sv-SE" w:eastAsia="sv-SE"/>
        </w:rPr>
        <w:t>Bakgrund</w:t>
      </w:r>
    </w:p>
    <w:p w14:paraId="728501A0" w14:textId="77777777" w:rsidR="00B22564" w:rsidRPr="00B22564" w:rsidRDefault="00B22564" w:rsidP="00B22564">
      <w:pPr>
        <w:tabs>
          <w:tab w:val="left" w:pos="8505"/>
        </w:tabs>
        <w:ind w:left="851" w:right="855"/>
        <w:rPr>
          <w:lang w:val="sv-SE"/>
        </w:rPr>
      </w:pPr>
      <w:r w:rsidRPr="00B22564">
        <w:rPr>
          <w:lang w:val="sv-SE"/>
        </w:rPr>
        <w:t xml:space="preserve">Användandet av el- och hybridbilar ökar, fordonsindustrin ställer om till produktion av elbilar och staten sponsrar utbyggnaden av laddinfrastrukturen. I Sverige är var tredje bil som säljs en elbil och takten kommer knappast att minska med tanke på de höga drivmedelspriserna. </w:t>
      </w:r>
    </w:p>
    <w:p w14:paraId="4CB5A6F5" w14:textId="525287A7" w:rsidR="00B22564" w:rsidRPr="00B22564" w:rsidRDefault="00B22564" w:rsidP="00B22564">
      <w:pPr>
        <w:tabs>
          <w:tab w:val="left" w:pos="8505"/>
        </w:tabs>
        <w:ind w:left="851" w:right="855"/>
        <w:rPr>
          <w:lang w:val="sv-SE"/>
        </w:rPr>
      </w:pPr>
      <w:r w:rsidRPr="00B22564">
        <w:rPr>
          <w:lang w:val="sv-SE"/>
        </w:rPr>
        <w:t xml:space="preserve">I vårt direkta närområde har många installerat laddboxar i garage och parkeringsplatser. Nu tycker jag att det är dags för oss i </w:t>
      </w:r>
      <w:r w:rsidR="007E1140">
        <w:rPr>
          <w:lang w:val="sv-SE"/>
        </w:rPr>
        <w:t>samfälligheten</w:t>
      </w:r>
      <w:r w:rsidRPr="00B22564">
        <w:rPr>
          <w:lang w:val="sv-SE"/>
        </w:rPr>
        <w:t xml:space="preserve"> </w:t>
      </w:r>
      <w:r w:rsidRPr="00B22564">
        <w:rPr>
          <w:color w:val="FF0000"/>
          <w:lang w:val="sv-SE"/>
        </w:rPr>
        <w:t xml:space="preserve">xxx </w:t>
      </w:r>
      <w:r w:rsidRPr="00B22564">
        <w:rPr>
          <w:lang w:val="sv-SE"/>
        </w:rPr>
        <w:t xml:space="preserve">att installera laddboxar. Det höjer värdet på våra lägenheter, har vi inte laddboxar exkluderar vi attraktiva spekulanter som vill flytta till </w:t>
      </w:r>
      <w:r w:rsidR="007E1140">
        <w:rPr>
          <w:lang w:val="sv-SE"/>
        </w:rPr>
        <w:t>samfälligheten</w:t>
      </w:r>
      <w:r w:rsidRPr="00B22564">
        <w:rPr>
          <w:lang w:val="sv-SE"/>
        </w:rPr>
        <w:t xml:space="preserve"> </w:t>
      </w:r>
      <w:r w:rsidRPr="00B22564">
        <w:rPr>
          <w:color w:val="FF0000"/>
          <w:lang w:val="sv-SE"/>
        </w:rPr>
        <w:t>xxx</w:t>
      </w:r>
      <w:r w:rsidRPr="00B22564">
        <w:rPr>
          <w:lang w:val="sv-SE"/>
        </w:rPr>
        <w:t xml:space="preserve">. </w:t>
      </w:r>
    </w:p>
    <w:p w14:paraId="06B3620B" w14:textId="77777777" w:rsidR="00B22564" w:rsidRPr="00B22564" w:rsidRDefault="00B22564" w:rsidP="00B22564">
      <w:pPr>
        <w:tabs>
          <w:tab w:val="left" w:pos="8505"/>
        </w:tabs>
        <w:ind w:left="851" w:right="855"/>
        <w:rPr>
          <w:lang w:val="sv-SE"/>
        </w:rPr>
      </w:pPr>
      <w:r w:rsidRPr="00B22564">
        <w:rPr>
          <w:lang w:val="sv-SE"/>
        </w:rPr>
        <w:t xml:space="preserve">Om man bortser från de fördelaktiga ekonomiska aspekterna bidrar vi även till ett fossilfritt samhälle och en Brf som värnar om miljön. Det är egentligen inte en fråga om vi ska göra detta, utan när. </w:t>
      </w:r>
    </w:p>
    <w:p w14:paraId="600542E7" w14:textId="77777777" w:rsidR="00B22564" w:rsidRPr="00B22564" w:rsidRDefault="00B22564" w:rsidP="00B22564">
      <w:pPr>
        <w:tabs>
          <w:tab w:val="left" w:pos="8505"/>
        </w:tabs>
        <w:ind w:left="851" w:right="855"/>
        <w:rPr>
          <w:lang w:val="sv-SE"/>
        </w:rPr>
      </w:pPr>
      <w:r w:rsidRPr="00B22564">
        <w:rPr>
          <w:lang w:val="sv-SE"/>
        </w:rPr>
        <w:t xml:space="preserve">Laddplatser är lätt att fixa. Det som behövs är framdragning av el och installation av laddstation. Arbetet är enkelt och utförs förslagsvis av en helhetsleverantör av laddutrustning. </w:t>
      </w:r>
    </w:p>
    <w:p w14:paraId="0FE377FD" w14:textId="77777777" w:rsidR="00B22564" w:rsidRPr="00B22564" w:rsidRDefault="00B22564" w:rsidP="00B22564">
      <w:pPr>
        <w:tabs>
          <w:tab w:val="left" w:pos="8505"/>
        </w:tabs>
        <w:ind w:left="851" w:right="855"/>
        <w:rPr>
          <w:lang w:val="sv-SE"/>
        </w:rPr>
      </w:pPr>
      <w:r w:rsidRPr="00B22564">
        <w:rPr>
          <w:lang w:val="sv-SE"/>
        </w:rPr>
        <w:t xml:space="preserve">Föreningen kan få ekonomiskt stöd från Naturvårdsverket för halva investeringskostnaden för laddstationen med upp till 15 000 kr/ladduttag upp till 50% av totalkostnaden. Detta bidrag är nu inne på fjärde året och kommer sannolikt sänkas i framtiden. </w:t>
      </w:r>
    </w:p>
    <w:p w14:paraId="247EEBDF" w14:textId="77777777" w:rsidR="00B22564" w:rsidRPr="00B22564" w:rsidRDefault="00B22564" w:rsidP="00B22564">
      <w:pPr>
        <w:tabs>
          <w:tab w:val="left" w:pos="8505"/>
        </w:tabs>
        <w:ind w:left="851" w:right="855"/>
        <w:rPr>
          <w:lang w:val="sv-SE"/>
        </w:rPr>
      </w:pPr>
    </w:p>
    <w:p w14:paraId="038E152E" w14:textId="630F233A" w:rsidR="00B22564" w:rsidRPr="00B22564" w:rsidRDefault="00B22564" w:rsidP="00B22564">
      <w:pPr>
        <w:tabs>
          <w:tab w:val="left" w:pos="8505"/>
        </w:tabs>
        <w:ind w:left="851" w:right="855"/>
        <w:rPr>
          <w:lang w:val="sv-SE"/>
        </w:rPr>
      </w:pPr>
      <w:r w:rsidRPr="00B22564">
        <w:rPr>
          <w:lang w:val="sv-SE"/>
        </w:rPr>
        <w:t>Kostnad kan debiteras som höjd parkeringsavgift för de som önskar nyttja laddboxen. Elkostnaden vid laddning av elbilarna kan fördelas mellan användarna på olika sätt och behöver inte medföra någon kostnad för föreningen. Med fördel ansluts en automatisk debiteringstjänst för minimal administration från föreningens sida.</w:t>
      </w:r>
    </w:p>
    <w:p w14:paraId="7CCF4240" w14:textId="77777777" w:rsidR="00B22564" w:rsidRPr="00B22564" w:rsidRDefault="00B22564" w:rsidP="00B22564">
      <w:pPr>
        <w:pStyle w:val="Heading3"/>
        <w:tabs>
          <w:tab w:val="left" w:pos="8505"/>
        </w:tabs>
        <w:ind w:left="851" w:right="855"/>
        <w:rPr>
          <w:lang w:val="sv-SE" w:eastAsia="sv-SE"/>
        </w:rPr>
      </w:pPr>
      <w:r w:rsidRPr="00B22564">
        <w:rPr>
          <w:lang w:val="sv-SE" w:eastAsia="sv-SE"/>
        </w:rPr>
        <w:t>Förslag till beslut</w:t>
      </w:r>
    </w:p>
    <w:p w14:paraId="362D8876" w14:textId="77777777" w:rsidR="00B22564" w:rsidRPr="00B22564" w:rsidRDefault="00B22564" w:rsidP="00B22564">
      <w:pPr>
        <w:tabs>
          <w:tab w:val="left" w:pos="8505"/>
        </w:tabs>
        <w:ind w:left="851" w:right="855"/>
        <w:rPr>
          <w:lang w:val="sv-SE" w:eastAsia="sv-SE"/>
        </w:rPr>
      </w:pPr>
      <w:r w:rsidRPr="00B22564">
        <w:rPr>
          <w:lang w:val="sv-SE" w:eastAsia="sv-SE"/>
        </w:rPr>
        <w:t xml:space="preserve">Jag föreslår att föreningsstämman beslutar om att installera </w:t>
      </w:r>
      <w:r w:rsidRPr="00B22564">
        <w:rPr>
          <w:color w:val="FF0000"/>
          <w:lang w:val="sv-SE" w:eastAsia="sv-SE"/>
        </w:rPr>
        <w:t xml:space="preserve">xx </w:t>
      </w:r>
      <w:r w:rsidRPr="00B22564">
        <w:rPr>
          <w:lang w:val="sv-SE" w:eastAsia="sv-SE"/>
        </w:rPr>
        <w:t>st laddboxar till en maxkostnad på 15 000 kr/box efter bidrag. Styrelse tar in offerter och väljer det alternativ som är bäst för oss.</w:t>
      </w:r>
    </w:p>
    <w:p w14:paraId="1C8BA1F2" w14:textId="0DD4AC28" w:rsidR="00B22564" w:rsidRPr="00E07B86" w:rsidRDefault="00B22564" w:rsidP="00B22564">
      <w:pPr>
        <w:tabs>
          <w:tab w:val="left" w:pos="8505"/>
        </w:tabs>
        <w:ind w:left="851" w:right="855"/>
        <w:rPr>
          <w:b/>
          <w:bCs/>
        </w:rPr>
      </w:pPr>
      <w:proofErr w:type="spellStart"/>
      <w:r w:rsidRPr="00E07B86">
        <w:t>Förnamn</w:t>
      </w:r>
      <w:proofErr w:type="spellEnd"/>
      <w:r w:rsidRPr="00E07B86">
        <w:t xml:space="preserve"> </w:t>
      </w:r>
      <w:proofErr w:type="spellStart"/>
      <w:r w:rsidRPr="000D1EC2">
        <w:t>Efternamn</w:t>
      </w:r>
      <w:proofErr w:type="spellEnd"/>
      <w:r w:rsidRPr="00E07B86">
        <w:t xml:space="preserve">, ort </w:t>
      </w:r>
      <w:proofErr w:type="spellStart"/>
      <w:r w:rsidRPr="00E07B86">
        <w:t>och</w:t>
      </w:r>
      <w:proofErr w:type="spellEnd"/>
      <w:r w:rsidRPr="00E07B86">
        <w:t xml:space="preserve"> datum</w:t>
      </w:r>
    </w:p>
    <w:sectPr w:rsidR="00B22564" w:rsidRPr="00E07B86" w:rsidSect="00D962E6">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6149D" w14:textId="77777777" w:rsidR="00412395" w:rsidRDefault="00412395" w:rsidP="00506B1D">
      <w:r>
        <w:separator/>
      </w:r>
    </w:p>
  </w:endnote>
  <w:endnote w:type="continuationSeparator" w:id="0">
    <w:p w14:paraId="27E6788B" w14:textId="77777777" w:rsidR="00412395" w:rsidRDefault="00412395" w:rsidP="00506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FB40D" w14:textId="77777777" w:rsidR="001B2887" w:rsidRDefault="001B2887" w:rsidP="00DF3725">
    <w:pPr>
      <w:pStyle w:val="Footer"/>
      <w:jc w:val="center"/>
    </w:pPr>
  </w:p>
  <w:p w14:paraId="1E1AF8AB" w14:textId="77777777" w:rsidR="00F26028" w:rsidRDefault="00F26028" w:rsidP="00DF3725">
    <w:pPr>
      <w:pStyle w:val="Footer"/>
      <w:jc w:val="center"/>
    </w:pPr>
    <w:r w:rsidRPr="00F26028">
      <w:fldChar w:fldCharType="begin"/>
    </w:r>
    <w:r w:rsidRPr="00F26028">
      <w:instrText xml:space="preserve"> PAGE   \* MERGEFORMAT </w:instrText>
    </w:r>
    <w:r w:rsidRPr="00F26028">
      <w:fldChar w:fldCharType="separate"/>
    </w:r>
    <w:r w:rsidRPr="00F26028">
      <w:rPr>
        <w:noProof/>
      </w:rPr>
      <w:t>1</w:t>
    </w:r>
    <w:r w:rsidRPr="00F26028">
      <w:rPr>
        <w:noProof/>
      </w:rPr>
      <w:fldChar w:fldCharType="end"/>
    </w:r>
    <w:r>
      <w:rPr>
        <w:noProof/>
      </w:rPr>
      <w:t>/</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p w14:paraId="0BC27677" w14:textId="77777777" w:rsidR="00C1047F" w:rsidRPr="00BF2337" w:rsidRDefault="00412395" w:rsidP="00506B1D">
    <w:pPr>
      <w:pStyle w:val="Footer"/>
      <w:rPr>
        <w:noProof/>
        <w:lang w:val="sv-SE"/>
      </w:rPr>
    </w:pPr>
    <w:r>
      <w:pict w14:anchorId="68C409A5">
        <v:rect id="_x0000_i1032" style="width:0;height:1.5pt" o:hralign="center" o:hrstd="t" o:hr="t" fillcolor="#a0a0a0" stroked="f"/>
      </w:pict>
    </w:r>
  </w:p>
  <w:p w14:paraId="3E477701" w14:textId="77777777" w:rsidR="00C1047F" w:rsidRPr="00C1047F" w:rsidRDefault="00C1047F" w:rsidP="00DF3725">
    <w:pPr>
      <w:pStyle w:val="Footer"/>
      <w:jc w:val="center"/>
      <w:rPr>
        <w:lang w:val="sv-SE"/>
      </w:rPr>
    </w:pPr>
    <w:r w:rsidRPr="00C1047F">
      <w:rPr>
        <w:lang w:val="sv-SE"/>
      </w:rPr>
      <w:t>010-58 59 080    I   info@opigo.se    I   opigo.se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E710E" w14:textId="77777777" w:rsidR="00412395" w:rsidRDefault="00412395" w:rsidP="00506B1D">
      <w:r>
        <w:separator/>
      </w:r>
    </w:p>
  </w:footnote>
  <w:footnote w:type="continuationSeparator" w:id="0">
    <w:p w14:paraId="53EBEC4C" w14:textId="77777777" w:rsidR="00412395" w:rsidRDefault="00412395" w:rsidP="00506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BDC4" w14:textId="77777777" w:rsidR="00FB5875" w:rsidRDefault="00FB5875" w:rsidP="00506B1D">
    <w:pPr>
      <w:pStyle w:val="Header"/>
    </w:pPr>
    <w:r w:rsidRPr="00FB5875">
      <w:rPr>
        <w:noProof/>
      </w:rPr>
      <w:drawing>
        <wp:inline distT="0" distB="0" distL="0" distR="0" wp14:anchorId="379BBEBA" wp14:editId="6CF0B105">
          <wp:extent cx="985248" cy="266700"/>
          <wp:effectExtent l="0" t="0" r="5715"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020347" cy="276201"/>
                  </a:xfrm>
                  <a:prstGeom prst="rect">
                    <a:avLst/>
                  </a:prstGeom>
                </pic:spPr>
              </pic:pic>
            </a:graphicData>
          </a:graphic>
        </wp:inline>
      </w:drawing>
    </w:r>
  </w:p>
  <w:p w14:paraId="4159D29B" w14:textId="77777777" w:rsidR="00FB5875" w:rsidRDefault="00FB5875" w:rsidP="00506B1D">
    <w:pPr>
      <w:pStyle w:val="Header"/>
    </w:pPr>
  </w:p>
  <w:p w14:paraId="2DF16C4F" w14:textId="77777777" w:rsidR="00FB5875" w:rsidRDefault="00FB5875" w:rsidP="00506B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C92B" w14:textId="77777777" w:rsidR="00C1047F" w:rsidRDefault="00C1047F" w:rsidP="00506B1D">
    <w:pPr>
      <w:pStyle w:val="Header"/>
    </w:pPr>
  </w:p>
  <w:p w14:paraId="0653594E" w14:textId="77777777" w:rsidR="00C1047F" w:rsidRDefault="00C1047F" w:rsidP="00506B1D">
    <w:pPr>
      <w:pStyle w:val="Header"/>
    </w:pPr>
  </w:p>
  <w:p w14:paraId="4695C147" w14:textId="77777777" w:rsidR="00C1047F" w:rsidRDefault="00C1047F" w:rsidP="00506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442CF"/>
    <w:multiLevelType w:val="hybridMultilevel"/>
    <w:tmpl w:val="7706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3F3580"/>
    <w:multiLevelType w:val="multilevel"/>
    <w:tmpl w:val="6DCEE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564"/>
    <w:rsid w:val="000A743A"/>
    <w:rsid w:val="000E651E"/>
    <w:rsid w:val="001B2887"/>
    <w:rsid w:val="0038607A"/>
    <w:rsid w:val="00412395"/>
    <w:rsid w:val="004605BA"/>
    <w:rsid w:val="004A0B97"/>
    <w:rsid w:val="00506B1D"/>
    <w:rsid w:val="005A6018"/>
    <w:rsid w:val="0065256C"/>
    <w:rsid w:val="00691A2C"/>
    <w:rsid w:val="007E1140"/>
    <w:rsid w:val="0083154A"/>
    <w:rsid w:val="008773F1"/>
    <w:rsid w:val="008E472F"/>
    <w:rsid w:val="00931F33"/>
    <w:rsid w:val="00A52DB7"/>
    <w:rsid w:val="00AF19FE"/>
    <w:rsid w:val="00AF5400"/>
    <w:rsid w:val="00B22564"/>
    <w:rsid w:val="00BF2337"/>
    <w:rsid w:val="00C1047F"/>
    <w:rsid w:val="00C31282"/>
    <w:rsid w:val="00D962E6"/>
    <w:rsid w:val="00DE1444"/>
    <w:rsid w:val="00DF3725"/>
    <w:rsid w:val="00E236B7"/>
    <w:rsid w:val="00E57840"/>
    <w:rsid w:val="00E97E24"/>
    <w:rsid w:val="00F03875"/>
    <w:rsid w:val="00F22B49"/>
    <w:rsid w:val="00F26028"/>
    <w:rsid w:val="00F7394E"/>
    <w:rsid w:val="00FB5875"/>
    <w:rsid w:val="00FF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F9976"/>
  <w15:chartTrackingRefBased/>
  <w15:docId w15:val="{5458391D-75AF-4BFB-8AC2-322465466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ödtext"/>
    <w:qFormat/>
    <w:rsid w:val="00506B1D"/>
    <w:pPr>
      <w:spacing w:line="312" w:lineRule="auto"/>
    </w:pPr>
    <w:rPr>
      <w:rFonts w:ascii="Arial" w:hAnsi="Arial"/>
      <w:sz w:val="18"/>
    </w:rPr>
  </w:style>
  <w:style w:type="paragraph" w:styleId="Heading1">
    <w:name w:val="heading 1"/>
    <w:aliases w:val="Huvudrubrik turkos"/>
    <w:basedOn w:val="Normal"/>
    <w:next w:val="Normal"/>
    <w:link w:val="Heading1Char"/>
    <w:uiPriority w:val="9"/>
    <w:qFormat/>
    <w:rsid w:val="00506B1D"/>
    <w:pPr>
      <w:keepNext/>
      <w:keepLines/>
      <w:spacing w:before="120" w:after="0"/>
      <w:outlineLvl w:val="0"/>
    </w:pPr>
    <w:rPr>
      <w:rFonts w:eastAsiaTheme="majorEastAsia" w:cstheme="majorBidi"/>
      <w:bCs/>
      <w:color w:val="0091AF" w:themeColor="accent1"/>
      <w:sz w:val="48"/>
      <w:szCs w:val="32"/>
      <w:lang w:val="sv-SE"/>
    </w:rPr>
  </w:style>
  <w:style w:type="paragraph" w:styleId="Heading2">
    <w:name w:val="heading 2"/>
    <w:aliases w:val="Huvudrubrik,grå"/>
    <w:basedOn w:val="Heading1"/>
    <w:next w:val="Normal"/>
    <w:link w:val="Heading2Char"/>
    <w:uiPriority w:val="9"/>
    <w:unhideWhenUsed/>
    <w:qFormat/>
    <w:rsid w:val="00506B1D"/>
    <w:pPr>
      <w:outlineLvl w:val="1"/>
    </w:pPr>
    <w:rPr>
      <w:color w:val="4C4C4C" w:themeColor="text2"/>
    </w:rPr>
  </w:style>
  <w:style w:type="paragraph" w:styleId="Heading3">
    <w:name w:val="heading 3"/>
    <w:aliases w:val="Mellanrubrik"/>
    <w:basedOn w:val="Normal"/>
    <w:next w:val="Normal"/>
    <w:link w:val="Heading3Char"/>
    <w:uiPriority w:val="9"/>
    <w:unhideWhenUsed/>
    <w:qFormat/>
    <w:rsid w:val="0083154A"/>
    <w:pPr>
      <w:keepNext/>
      <w:keepLines/>
      <w:spacing w:before="40" w:after="0"/>
      <w:outlineLvl w:val="2"/>
    </w:pPr>
    <w:rPr>
      <w:rFonts w:eastAsiaTheme="majorEastAsia" w:cstheme="majorBidi"/>
      <w:b/>
      <w:color w:val="464646"/>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875"/>
  </w:style>
  <w:style w:type="paragraph" w:styleId="Footer">
    <w:name w:val="footer"/>
    <w:basedOn w:val="Normal"/>
    <w:link w:val="FooterChar"/>
    <w:uiPriority w:val="99"/>
    <w:unhideWhenUsed/>
    <w:rsid w:val="00FB5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875"/>
  </w:style>
  <w:style w:type="character" w:customStyle="1" w:styleId="Heading1Char">
    <w:name w:val="Heading 1 Char"/>
    <w:aliases w:val="Huvudrubrik turkos Char"/>
    <w:basedOn w:val="DefaultParagraphFont"/>
    <w:link w:val="Heading1"/>
    <w:uiPriority w:val="9"/>
    <w:rsid w:val="00506B1D"/>
    <w:rPr>
      <w:rFonts w:ascii="Arial" w:eastAsiaTheme="majorEastAsia" w:hAnsi="Arial" w:cstheme="majorBidi"/>
      <w:bCs/>
      <w:color w:val="0091AF" w:themeColor="accent1"/>
      <w:sz w:val="48"/>
      <w:szCs w:val="32"/>
      <w:lang w:val="sv-SE"/>
    </w:rPr>
  </w:style>
  <w:style w:type="paragraph" w:styleId="NoSpacing">
    <w:name w:val="No Spacing"/>
    <w:uiPriority w:val="1"/>
    <w:rsid w:val="004A0B97"/>
    <w:pPr>
      <w:spacing w:after="0" w:line="240" w:lineRule="auto"/>
    </w:pPr>
    <w:rPr>
      <w:sz w:val="24"/>
    </w:rPr>
  </w:style>
  <w:style w:type="paragraph" w:styleId="Title">
    <w:name w:val="Title"/>
    <w:aliases w:val="Ingress"/>
    <w:basedOn w:val="Normal"/>
    <w:next w:val="Normal"/>
    <w:link w:val="TitleChar"/>
    <w:uiPriority w:val="10"/>
    <w:qFormat/>
    <w:rsid w:val="00506B1D"/>
    <w:pPr>
      <w:spacing w:before="360" w:after="360"/>
      <w:contextualSpacing/>
    </w:pPr>
    <w:rPr>
      <w:rFonts w:eastAsiaTheme="majorEastAsia" w:cs="Arial"/>
      <w:spacing w:val="-10"/>
      <w:kern w:val="28"/>
      <w:sz w:val="24"/>
      <w:szCs w:val="56"/>
    </w:rPr>
  </w:style>
  <w:style w:type="character" w:customStyle="1" w:styleId="TitleChar">
    <w:name w:val="Title Char"/>
    <w:aliases w:val="Ingress Char"/>
    <w:basedOn w:val="DefaultParagraphFont"/>
    <w:link w:val="Title"/>
    <w:uiPriority w:val="10"/>
    <w:rsid w:val="00506B1D"/>
    <w:rPr>
      <w:rFonts w:ascii="Arial" w:eastAsiaTheme="majorEastAsia" w:hAnsi="Arial" w:cs="Arial"/>
      <w:spacing w:val="-10"/>
      <w:kern w:val="28"/>
      <w:sz w:val="24"/>
      <w:szCs w:val="56"/>
    </w:rPr>
  </w:style>
  <w:style w:type="character" w:customStyle="1" w:styleId="Heading2Char">
    <w:name w:val="Heading 2 Char"/>
    <w:aliases w:val="Huvudrubrik Char,grå Char"/>
    <w:basedOn w:val="DefaultParagraphFont"/>
    <w:link w:val="Heading2"/>
    <w:uiPriority w:val="9"/>
    <w:rsid w:val="00506B1D"/>
    <w:rPr>
      <w:rFonts w:ascii="Arial" w:eastAsiaTheme="majorEastAsia" w:hAnsi="Arial" w:cstheme="majorBidi"/>
      <w:bCs/>
      <w:color w:val="4C4C4C" w:themeColor="text2"/>
      <w:sz w:val="48"/>
      <w:szCs w:val="32"/>
      <w:lang w:val="sv-SE"/>
    </w:rPr>
  </w:style>
  <w:style w:type="character" w:customStyle="1" w:styleId="Heading3Char">
    <w:name w:val="Heading 3 Char"/>
    <w:aliases w:val="Mellanrubrik Char"/>
    <w:basedOn w:val="DefaultParagraphFont"/>
    <w:link w:val="Heading3"/>
    <w:uiPriority w:val="9"/>
    <w:rsid w:val="0083154A"/>
    <w:rPr>
      <w:rFonts w:ascii="Arial" w:eastAsiaTheme="majorEastAsia" w:hAnsi="Arial" w:cstheme="majorBidi"/>
      <w:b/>
      <w:color w:val="464646"/>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opbox\Getonnet%20AB\Aktiva%20jobb%202022\Opigo\Opigo%20-%20wordmall\Opigo%20-%20Sida%20med%20ingress%20och%20en%20kolumn.dotx" TargetMode="External"/></Relationships>
</file>

<file path=word/theme/theme1.xml><?xml version="1.0" encoding="utf-8"?>
<a:theme xmlns:a="http://schemas.openxmlformats.org/drawingml/2006/main" name="Office Theme">
  <a:themeElements>
    <a:clrScheme name="Opigo">
      <a:dk1>
        <a:srgbClr val="000000"/>
      </a:dk1>
      <a:lt1>
        <a:sysClr val="window" lastClr="FFFFFF"/>
      </a:lt1>
      <a:dk2>
        <a:srgbClr val="4C4C4C"/>
      </a:dk2>
      <a:lt2>
        <a:srgbClr val="E7E6E6"/>
      </a:lt2>
      <a:accent1>
        <a:srgbClr val="0091AF"/>
      </a:accent1>
      <a:accent2>
        <a:srgbClr val="334A52"/>
      </a:accent2>
      <a:accent3>
        <a:srgbClr val="0091AF"/>
      </a:accent3>
      <a:accent4>
        <a:srgbClr val="334A52"/>
      </a:accent4>
      <a:accent5>
        <a:srgbClr val="0091AF"/>
      </a:accent5>
      <a:accent6>
        <a:srgbClr val="334A52"/>
      </a:accent6>
      <a:hlink>
        <a:srgbClr val="0091AF"/>
      </a:hlink>
      <a:folHlink>
        <a:srgbClr val="A1D5E0"/>
      </a:folHlink>
    </a:clrScheme>
    <a:fontScheme name="Opigo">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16939-7EA5-4A75-A530-CC918EFAD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Opigo - Sida med ingress och en kolumn.dotx</Template>
  <TotalTime>1</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Borgefalk</dc:creator>
  <cp:keywords/>
  <dc:description/>
  <cp:lastModifiedBy>Axel Borgefalk</cp:lastModifiedBy>
  <cp:revision>2</cp:revision>
  <dcterms:created xsi:type="dcterms:W3CDTF">2022-09-07T10:55:00Z</dcterms:created>
  <dcterms:modified xsi:type="dcterms:W3CDTF">2022-09-07T10:55:00Z</dcterms:modified>
</cp:coreProperties>
</file>